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Writing Speed Drill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sz w:val="36"/>
          <w:rtl w:val="0"/>
        </w:rPr>
        <w:t xml:space="preserve">If you were the principal for the day, what changes would you make at school? What things would you keep the same? What consequences would you make for misbehavior?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sz w:val="36"/>
          <w:rtl w:val="0"/>
        </w:rPr>
        <w:t xml:space="preserve">My Speed Goal:_____</w:t>
      </w:r>
    </w:p>
    <w:tbl>
      <w:tblPr>
        <w:tblStyle w:val="Table1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Check for spelling and punctuation.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Read it to yourself before you print!</w:t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Speed Drill 1.docx</dc:title>
</cp:coreProperties>
</file>